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034C3" w14:textId="40F7EB53" w:rsidR="000A57C2" w:rsidRDefault="00F87FF1" w:rsidP="00081A7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A75C99" wp14:editId="1B8A6FA8">
            <wp:simplePos x="0" y="0"/>
            <wp:positionH relativeFrom="margin">
              <wp:align>left</wp:align>
            </wp:positionH>
            <wp:positionV relativeFrom="margin">
              <wp:posOffset>-47625</wp:posOffset>
            </wp:positionV>
            <wp:extent cx="1181100" cy="880745"/>
            <wp:effectExtent l="0" t="0" r="0" b="0"/>
            <wp:wrapSquare wrapText="bothSides"/>
            <wp:docPr id="9" name="Picture 9" descr="LogoHD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DB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C425B" w14:textId="77777777" w:rsidR="00F87FF1" w:rsidRDefault="00F87FF1" w:rsidP="00F87FF1">
      <w:pPr>
        <w:spacing w:after="120"/>
        <w:rPr>
          <w:rFonts w:ascii="Times New Roman" w:hAnsi="Times New Roman" w:cs="Times New Roman"/>
          <w:b/>
          <w:bCs/>
        </w:rPr>
      </w:pPr>
    </w:p>
    <w:p w14:paraId="69EF5E3A" w14:textId="77777777" w:rsidR="00F87FF1" w:rsidRDefault="00F87FF1" w:rsidP="00F87FF1">
      <w:pPr>
        <w:spacing w:after="120"/>
        <w:rPr>
          <w:rFonts w:ascii="Times New Roman" w:hAnsi="Times New Roman" w:cs="Times New Roman"/>
          <w:b/>
          <w:bCs/>
        </w:rPr>
      </w:pPr>
    </w:p>
    <w:p w14:paraId="31368E5F" w14:textId="77777777" w:rsidR="00F87FF1" w:rsidRDefault="00F87FF1" w:rsidP="00F87FF1">
      <w:pPr>
        <w:spacing w:after="120"/>
        <w:rPr>
          <w:rFonts w:ascii="Times New Roman" w:hAnsi="Times New Roman" w:cs="Times New Roman"/>
          <w:b/>
          <w:bCs/>
        </w:rPr>
      </w:pPr>
    </w:p>
    <w:p w14:paraId="5118A57A" w14:textId="1EFED4CD" w:rsidR="00F87FF1" w:rsidRPr="00F87FF1" w:rsidRDefault="00F87FF1" w:rsidP="00F87FF1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87FF1">
        <w:rPr>
          <w:rFonts w:ascii="Times New Roman" w:hAnsi="Times New Roman" w:cs="Times New Roman"/>
          <w:b/>
          <w:bCs/>
          <w:sz w:val="24"/>
          <w:szCs w:val="24"/>
        </w:rPr>
        <w:t xml:space="preserve">Purpose: </w:t>
      </w:r>
    </w:p>
    <w:p w14:paraId="3E8E5393" w14:textId="12E6F2A9" w:rsidR="00F87FF1" w:rsidRPr="00F87FF1" w:rsidRDefault="00F87FF1" w:rsidP="00F87FF1">
      <w:pPr>
        <w:spacing w:after="120"/>
        <w:rPr>
          <w:rFonts w:ascii="Times New Roman" w:hAnsi="Times New Roman" w:cs="Times New Roman"/>
        </w:rPr>
      </w:pPr>
      <w:r w:rsidRPr="00F87FF1">
        <w:rPr>
          <w:rFonts w:ascii="Times New Roman" w:hAnsi="Times New Roman" w:cs="Times New Roman"/>
        </w:rPr>
        <w:t>This position is responsible for maintaining and developing the case management of our churches,</w:t>
      </w:r>
      <w:r>
        <w:rPr>
          <w:rFonts w:ascii="Times New Roman" w:hAnsi="Times New Roman" w:cs="Times New Roman"/>
        </w:rPr>
        <w:t xml:space="preserve"> students</w:t>
      </w:r>
      <w:r w:rsidRPr="00F87FF1">
        <w:rPr>
          <w:rFonts w:ascii="Times New Roman" w:hAnsi="Times New Roman" w:cs="Times New Roman"/>
        </w:rPr>
        <w:t>,</w:t>
      </w:r>
      <w:r w:rsidRPr="00F87FF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youth</w:t>
      </w:r>
      <w:r w:rsidRPr="00F87FF1">
        <w:rPr>
          <w:rFonts w:ascii="Times New Roman" w:hAnsi="Times New Roman" w:cs="Times New Roman"/>
        </w:rPr>
        <w:t xml:space="preserve"> mentors.  This position fulfills the purpose of carrying out the mission statement of HCDBM by implementing ministry foundations to help both the </w:t>
      </w:r>
      <w:r>
        <w:rPr>
          <w:rFonts w:ascii="Times New Roman" w:hAnsi="Times New Roman" w:cs="Times New Roman"/>
        </w:rPr>
        <w:t>community partners, youth</w:t>
      </w:r>
      <w:r w:rsidRPr="00F87FF1">
        <w:rPr>
          <w:rFonts w:ascii="Times New Roman" w:hAnsi="Times New Roman" w:cs="Times New Roman"/>
        </w:rPr>
        <w:t xml:space="preserve"> mentor</w:t>
      </w:r>
      <w:r>
        <w:rPr>
          <w:rFonts w:ascii="Times New Roman" w:hAnsi="Times New Roman" w:cs="Times New Roman"/>
        </w:rPr>
        <w:t>s</w:t>
      </w:r>
      <w:r w:rsidRPr="00F87FF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students</w:t>
      </w:r>
      <w:r w:rsidRPr="00F87FF1">
        <w:rPr>
          <w:rFonts w:ascii="Times New Roman" w:hAnsi="Times New Roman" w:cs="Times New Roman"/>
        </w:rPr>
        <w:t xml:space="preserve"> to succeed in meeting their spiritual, </w:t>
      </w:r>
      <w:r w:rsidRPr="00F87FF1">
        <w:rPr>
          <w:rFonts w:ascii="Times New Roman" w:hAnsi="Times New Roman" w:cs="Times New Roman"/>
        </w:rPr>
        <w:t>physical,</w:t>
      </w:r>
      <w:r w:rsidRPr="00F87FF1">
        <w:rPr>
          <w:rFonts w:ascii="Times New Roman" w:hAnsi="Times New Roman" w:cs="Times New Roman"/>
        </w:rPr>
        <w:t xml:space="preserve"> and emotional goals.</w:t>
      </w:r>
      <w:r>
        <w:rPr>
          <w:rFonts w:ascii="Times New Roman" w:hAnsi="Times New Roman" w:cs="Times New Roman"/>
        </w:rPr>
        <w:t xml:space="preserve"> </w:t>
      </w:r>
    </w:p>
    <w:p w14:paraId="0D2AF651" w14:textId="77777777" w:rsidR="00AD05F5" w:rsidRPr="00F87FF1" w:rsidRDefault="00AD05F5" w:rsidP="00F87F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87FF1">
        <w:rPr>
          <w:rFonts w:ascii="Times New Roman" w:hAnsi="Times New Roman" w:cs="Times New Roman"/>
          <w:b/>
          <w:bCs/>
          <w:sz w:val="24"/>
          <w:szCs w:val="24"/>
        </w:rPr>
        <w:t xml:space="preserve">Position Description: </w:t>
      </w:r>
    </w:p>
    <w:p w14:paraId="232AE9CF" w14:textId="3C9A04D9" w:rsidR="00081A75" w:rsidRDefault="00081A75" w:rsidP="00F87FF1">
      <w:pPr>
        <w:spacing w:after="120"/>
        <w:rPr>
          <w:rFonts w:ascii="Times New Roman" w:hAnsi="Times New Roman" w:cs="Times New Roman"/>
        </w:rPr>
      </w:pPr>
      <w:r w:rsidRPr="00AD05F5">
        <w:rPr>
          <w:rFonts w:ascii="Times New Roman" w:hAnsi="Times New Roman" w:cs="Times New Roman"/>
        </w:rPr>
        <w:t xml:space="preserve">The </w:t>
      </w:r>
      <w:r w:rsidR="0041616B" w:rsidRPr="00AD05F5">
        <w:rPr>
          <w:rFonts w:ascii="Times New Roman" w:hAnsi="Times New Roman" w:cs="Times New Roman"/>
        </w:rPr>
        <w:t xml:space="preserve">mentor specialist for </w:t>
      </w:r>
      <w:r w:rsidR="009F521A" w:rsidRPr="00AD05F5">
        <w:rPr>
          <w:rFonts w:ascii="Times New Roman" w:hAnsi="Times New Roman" w:cs="Times New Roman"/>
        </w:rPr>
        <w:t>elementary</w:t>
      </w:r>
      <w:r w:rsidRPr="00AD05F5">
        <w:rPr>
          <w:rFonts w:ascii="Times New Roman" w:hAnsi="Times New Roman" w:cs="Times New Roman"/>
        </w:rPr>
        <w:t xml:space="preserve"> is responsible for maintaining and developing programs that recruit, support, and develop healthy mentoring relationships, </w:t>
      </w:r>
      <w:r w:rsidR="00761089" w:rsidRPr="00AD05F5">
        <w:rPr>
          <w:rFonts w:ascii="Times New Roman" w:hAnsi="Times New Roman" w:cs="Times New Roman"/>
        </w:rPr>
        <w:t>child</w:t>
      </w:r>
      <w:r w:rsidRPr="00AD05F5">
        <w:rPr>
          <w:rFonts w:ascii="Times New Roman" w:hAnsi="Times New Roman" w:cs="Times New Roman"/>
        </w:rPr>
        <w:t xml:space="preserve"> development,</w:t>
      </w:r>
      <w:r w:rsidR="00761089" w:rsidRPr="00AD05F5">
        <w:rPr>
          <w:rFonts w:ascii="Times New Roman" w:hAnsi="Times New Roman" w:cs="Times New Roman"/>
        </w:rPr>
        <w:t xml:space="preserve"> and church readiness</w:t>
      </w:r>
      <w:r w:rsidRPr="00AD05F5">
        <w:rPr>
          <w:rFonts w:ascii="Times New Roman" w:hAnsi="Times New Roman" w:cs="Times New Roman"/>
        </w:rPr>
        <w:t xml:space="preserve"> to be better suited to ensure that the vision and purpose of HCDB is being fulfilled. </w:t>
      </w:r>
    </w:p>
    <w:p w14:paraId="7AFB7339" w14:textId="77777777" w:rsidR="00AD05F5" w:rsidRPr="00F87FF1" w:rsidRDefault="00AD05F5" w:rsidP="00F87FF1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87FF1">
        <w:rPr>
          <w:rFonts w:ascii="Times New Roman" w:hAnsi="Times New Roman" w:cs="Times New Roman"/>
          <w:b/>
          <w:bCs/>
          <w:sz w:val="24"/>
          <w:szCs w:val="24"/>
        </w:rPr>
        <w:t xml:space="preserve">Primary Objectives: </w:t>
      </w:r>
    </w:p>
    <w:p w14:paraId="4E74BCD9" w14:textId="51DE3FF3" w:rsidR="00AD05F5" w:rsidRPr="00AD05F5" w:rsidRDefault="00081A75" w:rsidP="00AD05F5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</w:rPr>
      </w:pPr>
      <w:r w:rsidRPr="00AD05F5">
        <w:rPr>
          <w:rFonts w:ascii="Times New Roman" w:hAnsi="Times New Roman" w:cs="Times New Roman"/>
        </w:rPr>
        <w:t>Proactively create programs that recruit, train, and develop mentor matches</w:t>
      </w:r>
      <w:r w:rsidR="00761089" w:rsidRPr="00AD05F5">
        <w:rPr>
          <w:rFonts w:ascii="Times New Roman" w:hAnsi="Times New Roman" w:cs="Times New Roman"/>
        </w:rPr>
        <w:t xml:space="preserve"> within the community and assigned church programs. </w:t>
      </w:r>
    </w:p>
    <w:p w14:paraId="2415B57E" w14:textId="4AB5236F" w:rsidR="00081A75" w:rsidRPr="00AD05F5" w:rsidRDefault="00081A75" w:rsidP="00AD05F5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</w:rPr>
      </w:pPr>
      <w:r w:rsidRPr="00AD05F5">
        <w:rPr>
          <w:rFonts w:ascii="Times New Roman" w:hAnsi="Times New Roman" w:cs="Times New Roman"/>
        </w:rPr>
        <w:t xml:space="preserve">Create and execute programs/activities/events to enable </w:t>
      </w:r>
      <w:r w:rsidR="00761089" w:rsidRPr="00AD05F5">
        <w:rPr>
          <w:rFonts w:ascii="Times New Roman" w:hAnsi="Times New Roman" w:cs="Times New Roman"/>
        </w:rPr>
        <w:t xml:space="preserve">age specific </w:t>
      </w:r>
      <w:r w:rsidRPr="00AD05F5">
        <w:rPr>
          <w:rFonts w:ascii="Times New Roman" w:hAnsi="Times New Roman" w:cs="Times New Roman"/>
        </w:rPr>
        <w:t xml:space="preserve">matches to be better supported by </w:t>
      </w:r>
      <w:r w:rsidR="003A055F" w:rsidRPr="00AD05F5">
        <w:rPr>
          <w:rFonts w:ascii="Times New Roman" w:hAnsi="Times New Roman" w:cs="Times New Roman"/>
        </w:rPr>
        <w:t>SB</w:t>
      </w:r>
      <w:r w:rsidRPr="00AD05F5">
        <w:rPr>
          <w:rFonts w:ascii="Times New Roman" w:hAnsi="Times New Roman" w:cs="Times New Roman"/>
        </w:rPr>
        <w:t xml:space="preserve">M </w:t>
      </w:r>
    </w:p>
    <w:p w14:paraId="6F7200B1" w14:textId="4797359B" w:rsidR="00761089" w:rsidRPr="00AD05F5" w:rsidRDefault="00081A75" w:rsidP="00AD05F5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</w:rPr>
      </w:pPr>
      <w:r w:rsidRPr="00AD05F5">
        <w:rPr>
          <w:rFonts w:ascii="Times New Roman" w:hAnsi="Times New Roman" w:cs="Times New Roman"/>
        </w:rPr>
        <w:t xml:space="preserve">Plan </w:t>
      </w:r>
      <w:r w:rsidR="003A055F" w:rsidRPr="00AD05F5">
        <w:rPr>
          <w:rFonts w:ascii="Times New Roman" w:hAnsi="Times New Roman" w:cs="Times New Roman"/>
        </w:rPr>
        <w:t xml:space="preserve">and implement age specific </w:t>
      </w:r>
      <w:r w:rsidR="00761089" w:rsidRPr="00AD05F5">
        <w:rPr>
          <w:rFonts w:ascii="Times New Roman" w:hAnsi="Times New Roman" w:cs="Times New Roman"/>
        </w:rPr>
        <w:t xml:space="preserve">action plans focused on </w:t>
      </w:r>
      <w:r w:rsidR="009F521A" w:rsidRPr="00AD05F5">
        <w:rPr>
          <w:rFonts w:ascii="Times New Roman" w:hAnsi="Times New Roman" w:cs="Times New Roman"/>
        </w:rPr>
        <w:t>elementary developmental</w:t>
      </w:r>
      <w:r w:rsidR="00761089" w:rsidRPr="00AD05F5">
        <w:rPr>
          <w:rFonts w:ascii="Times New Roman" w:hAnsi="Times New Roman" w:cs="Times New Roman"/>
        </w:rPr>
        <w:t xml:space="preserve"> plans that lead to spiritual, </w:t>
      </w:r>
      <w:r w:rsidR="00F87FF1" w:rsidRPr="00AD05F5">
        <w:rPr>
          <w:rFonts w:ascii="Times New Roman" w:hAnsi="Times New Roman" w:cs="Times New Roman"/>
        </w:rPr>
        <w:t>emotional,</w:t>
      </w:r>
      <w:r w:rsidR="00761089" w:rsidRPr="00AD05F5">
        <w:rPr>
          <w:rFonts w:ascii="Times New Roman" w:hAnsi="Times New Roman" w:cs="Times New Roman"/>
        </w:rPr>
        <w:t xml:space="preserve"> and physical growth. </w:t>
      </w:r>
    </w:p>
    <w:p w14:paraId="5DF02932" w14:textId="6C22BE56" w:rsidR="00081A75" w:rsidRPr="00AD05F5" w:rsidRDefault="00081A75" w:rsidP="00AD05F5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</w:rPr>
      </w:pPr>
      <w:r w:rsidRPr="00AD05F5">
        <w:rPr>
          <w:rFonts w:ascii="Times New Roman" w:hAnsi="Times New Roman" w:cs="Times New Roman"/>
        </w:rPr>
        <w:t xml:space="preserve">Recruit, </w:t>
      </w:r>
      <w:r w:rsidR="003A055F" w:rsidRPr="00AD05F5">
        <w:rPr>
          <w:rFonts w:ascii="Times New Roman" w:hAnsi="Times New Roman" w:cs="Times New Roman"/>
        </w:rPr>
        <w:t>m</w:t>
      </w:r>
      <w:r w:rsidRPr="00AD05F5">
        <w:rPr>
          <w:rFonts w:ascii="Times New Roman" w:hAnsi="Times New Roman" w:cs="Times New Roman"/>
        </w:rPr>
        <w:t xml:space="preserve">anage and </w:t>
      </w:r>
      <w:r w:rsidR="003A055F" w:rsidRPr="00AD05F5">
        <w:rPr>
          <w:rFonts w:ascii="Times New Roman" w:hAnsi="Times New Roman" w:cs="Times New Roman"/>
        </w:rPr>
        <w:t>d</w:t>
      </w:r>
      <w:r w:rsidRPr="00AD05F5">
        <w:rPr>
          <w:rFonts w:ascii="Times New Roman" w:hAnsi="Times New Roman" w:cs="Times New Roman"/>
        </w:rPr>
        <w:t xml:space="preserve">evelop </w:t>
      </w:r>
      <w:r w:rsidR="003A055F" w:rsidRPr="00AD05F5">
        <w:rPr>
          <w:rFonts w:ascii="Times New Roman" w:hAnsi="Times New Roman" w:cs="Times New Roman"/>
        </w:rPr>
        <w:t>v</w:t>
      </w:r>
      <w:r w:rsidRPr="00AD05F5">
        <w:rPr>
          <w:rFonts w:ascii="Times New Roman" w:hAnsi="Times New Roman" w:cs="Times New Roman"/>
        </w:rPr>
        <w:t xml:space="preserve">olunteer </w:t>
      </w:r>
      <w:r w:rsidR="003A055F" w:rsidRPr="00AD05F5">
        <w:rPr>
          <w:rFonts w:ascii="Times New Roman" w:hAnsi="Times New Roman" w:cs="Times New Roman"/>
        </w:rPr>
        <w:t>t</w:t>
      </w:r>
      <w:r w:rsidRPr="00AD05F5">
        <w:rPr>
          <w:rFonts w:ascii="Times New Roman" w:hAnsi="Times New Roman" w:cs="Times New Roman"/>
        </w:rPr>
        <w:t xml:space="preserve">eam </w:t>
      </w:r>
      <w:r w:rsidR="003A055F" w:rsidRPr="00AD05F5">
        <w:rPr>
          <w:rFonts w:ascii="Times New Roman" w:hAnsi="Times New Roman" w:cs="Times New Roman"/>
        </w:rPr>
        <w:t>l</w:t>
      </w:r>
      <w:r w:rsidRPr="00AD05F5">
        <w:rPr>
          <w:rFonts w:ascii="Times New Roman" w:hAnsi="Times New Roman" w:cs="Times New Roman"/>
        </w:rPr>
        <w:t>eads for</w:t>
      </w:r>
      <w:r w:rsidR="003A055F" w:rsidRPr="00AD05F5">
        <w:rPr>
          <w:rFonts w:ascii="Times New Roman" w:hAnsi="Times New Roman" w:cs="Times New Roman"/>
        </w:rPr>
        <w:t xml:space="preserve"> your age specific programs targeting </w:t>
      </w:r>
      <w:r w:rsidR="009F521A" w:rsidRPr="00AD05F5">
        <w:rPr>
          <w:rFonts w:ascii="Times New Roman" w:hAnsi="Times New Roman" w:cs="Times New Roman"/>
        </w:rPr>
        <w:t>elementary</w:t>
      </w:r>
      <w:r w:rsidR="003A055F" w:rsidRPr="00AD05F5">
        <w:rPr>
          <w:rFonts w:ascii="Times New Roman" w:hAnsi="Times New Roman" w:cs="Times New Roman"/>
        </w:rPr>
        <w:t xml:space="preserve"> planning,</w:t>
      </w:r>
      <w:r w:rsidR="009F521A" w:rsidRPr="00AD05F5">
        <w:rPr>
          <w:rFonts w:ascii="Times New Roman" w:hAnsi="Times New Roman" w:cs="Times New Roman"/>
        </w:rPr>
        <w:t xml:space="preserve"> after school programs and events focused on creating a fun environment for elementary age youth. </w:t>
      </w:r>
    </w:p>
    <w:p w14:paraId="616939C8" w14:textId="42D7A7F8" w:rsidR="00081A75" w:rsidRPr="00AD05F5" w:rsidRDefault="00081A75" w:rsidP="00AD05F5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</w:rPr>
      </w:pPr>
      <w:r w:rsidRPr="00AD05F5">
        <w:rPr>
          <w:rFonts w:ascii="Times New Roman" w:hAnsi="Times New Roman" w:cs="Times New Roman"/>
        </w:rPr>
        <w:t>Maintain an active presence within the department through leadership in meetings, trai</w:t>
      </w:r>
      <w:r w:rsidR="003A055F" w:rsidRPr="00AD05F5">
        <w:rPr>
          <w:rFonts w:ascii="Times New Roman" w:hAnsi="Times New Roman" w:cs="Times New Roman"/>
        </w:rPr>
        <w:t>ni</w:t>
      </w:r>
      <w:r w:rsidRPr="00AD05F5">
        <w:rPr>
          <w:rFonts w:ascii="Times New Roman" w:hAnsi="Times New Roman" w:cs="Times New Roman"/>
        </w:rPr>
        <w:t>ngs</w:t>
      </w:r>
      <w:r w:rsidR="003A055F" w:rsidRPr="00AD05F5">
        <w:rPr>
          <w:rFonts w:ascii="Times New Roman" w:hAnsi="Times New Roman" w:cs="Times New Roman"/>
        </w:rPr>
        <w:t>,</w:t>
      </w:r>
      <w:r w:rsidRPr="00AD05F5">
        <w:rPr>
          <w:rFonts w:ascii="Times New Roman" w:hAnsi="Times New Roman" w:cs="Times New Roman"/>
        </w:rPr>
        <w:t xml:space="preserve"> and ongoing growth opportunities</w:t>
      </w:r>
      <w:r w:rsidR="003A055F" w:rsidRPr="00AD05F5">
        <w:rPr>
          <w:rFonts w:ascii="Times New Roman" w:hAnsi="Times New Roman" w:cs="Times New Roman"/>
        </w:rPr>
        <w:t xml:space="preserve">. </w:t>
      </w:r>
    </w:p>
    <w:p w14:paraId="066A665D" w14:textId="1113123F" w:rsidR="00081A75" w:rsidRPr="00AD05F5" w:rsidRDefault="00081A75" w:rsidP="00AD05F5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</w:rPr>
      </w:pPr>
      <w:r w:rsidRPr="00AD05F5">
        <w:rPr>
          <w:rFonts w:ascii="Times New Roman" w:hAnsi="Times New Roman" w:cs="Times New Roman"/>
        </w:rPr>
        <w:t xml:space="preserve">Assist in the design of the mentor match </w:t>
      </w:r>
      <w:r w:rsidR="003A055F" w:rsidRPr="00AD05F5">
        <w:rPr>
          <w:rFonts w:ascii="Times New Roman" w:hAnsi="Times New Roman" w:cs="Times New Roman"/>
        </w:rPr>
        <w:t>c</w:t>
      </w:r>
      <w:r w:rsidRPr="00AD05F5">
        <w:rPr>
          <w:rFonts w:ascii="Times New Roman" w:hAnsi="Times New Roman" w:cs="Times New Roman"/>
        </w:rPr>
        <w:t>urriculum for both family develop</w:t>
      </w:r>
      <w:r w:rsidR="003A055F" w:rsidRPr="00AD05F5">
        <w:rPr>
          <w:rFonts w:ascii="Times New Roman" w:hAnsi="Times New Roman" w:cs="Times New Roman"/>
        </w:rPr>
        <w:t>ment</w:t>
      </w:r>
      <w:r w:rsidRPr="00AD05F5">
        <w:rPr>
          <w:rFonts w:ascii="Times New Roman" w:hAnsi="Times New Roman" w:cs="Times New Roman"/>
        </w:rPr>
        <w:t>/child development</w:t>
      </w:r>
      <w:r w:rsidR="00761089" w:rsidRPr="00AD05F5">
        <w:rPr>
          <w:rFonts w:ascii="Times New Roman" w:hAnsi="Times New Roman" w:cs="Times New Roman"/>
        </w:rPr>
        <w:t>/church development</w:t>
      </w:r>
      <w:r w:rsidRPr="00AD05F5">
        <w:rPr>
          <w:rFonts w:ascii="Times New Roman" w:hAnsi="Times New Roman" w:cs="Times New Roman"/>
        </w:rPr>
        <w:t xml:space="preserve"> </w:t>
      </w:r>
      <w:r w:rsidR="003A055F" w:rsidRPr="00AD05F5">
        <w:rPr>
          <w:rFonts w:ascii="Times New Roman" w:hAnsi="Times New Roman" w:cs="Times New Roman"/>
        </w:rPr>
        <w:t>focused on each specific age groups</w:t>
      </w:r>
    </w:p>
    <w:p w14:paraId="13AC3E6D" w14:textId="714B0BA6" w:rsidR="00081A75" w:rsidRPr="00AD05F5" w:rsidRDefault="00081A75" w:rsidP="00AD05F5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</w:rPr>
      </w:pPr>
      <w:r w:rsidRPr="00AD05F5">
        <w:rPr>
          <w:rFonts w:ascii="Times New Roman" w:hAnsi="Times New Roman" w:cs="Times New Roman"/>
        </w:rPr>
        <w:t xml:space="preserve">Case Management of </w:t>
      </w:r>
      <w:r w:rsidR="003A055F" w:rsidRPr="00AD05F5">
        <w:rPr>
          <w:rFonts w:ascii="Times New Roman" w:hAnsi="Times New Roman" w:cs="Times New Roman"/>
        </w:rPr>
        <w:t xml:space="preserve">Age Specific </w:t>
      </w:r>
      <w:r w:rsidRPr="00AD05F5">
        <w:rPr>
          <w:rFonts w:ascii="Times New Roman" w:hAnsi="Times New Roman" w:cs="Times New Roman"/>
        </w:rPr>
        <w:t xml:space="preserve">SBM Mentor Matches by providing match oversight, enforcing match accountability processes, providing mentee family </w:t>
      </w:r>
      <w:r w:rsidR="0041616B" w:rsidRPr="00AD05F5">
        <w:rPr>
          <w:rFonts w:ascii="Times New Roman" w:hAnsi="Times New Roman" w:cs="Times New Roman"/>
        </w:rPr>
        <w:t>support,</w:t>
      </w:r>
      <w:r w:rsidRPr="00AD05F5">
        <w:rPr>
          <w:rFonts w:ascii="Times New Roman" w:hAnsi="Times New Roman" w:cs="Times New Roman"/>
        </w:rPr>
        <w:t xml:space="preserve"> and providing outcome driven data (Surveys, goal setting worksheets, and match action plans</w:t>
      </w:r>
      <w:r w:rsidR="0041616B" w:rsidRPr="00AD05F5">
        <w:rPr>
          <w:rFonts w:ascii="Times New Roman" w:hAnsi="Times New Roman" w:cs="Times New Roman"/>
        </w:rPr>
        <w:t xml:space="preserve"> reports) </w:t>
      </w:r>
      <w:r w:rsidRPr="00AD05F5">
        <w:rPr>
          <w:rFonts w:ascii="Times New Roman" w:hAnsi="Times New Roman" w:cs="Times New Roman"/>
        </w:rPr>
        <w:t xml:space="preserve"> </w:t>
      </w:r>
    </w:p>
    <w:p w14:paraId="08518D33" w14:textId="249DED76" w:rsidR="00081A75" w:rsidRPr="00AD05F5" w:rsidRDefault="00081A75" w:rsidP="00AD05F5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</w:rPr>
      </w:pPr>
      <w:r w:rsidRPr="00AD05F5">
        <w:rPr>
          <w:rFonts w:ascii="Times New Roman" w:hAnsi="Times New Roman" w:cs="Times New Roman"/>
        </w:rPr>
        <w:t>SBM community development – C</w:t>
      </w:r>
      <w:r w:rsidR="003A055F" w:rsidRPr="00AD05F5">
        <w:rPr>
          <w:rFonts w:ascii="Times New Roman" w:hAnsi="Times New Roman" w:cs="Times New Roman"/>
        </w:rPr>
        <w:t>o</w:t>
      </w:r>
      <w:r w:rsidRPr="00AD05F5">
        <w:rPr>
          <w:rFonts w:ascii="Times New Roman" w:hAnsi="Times New Roman" w:cs="Times New Roman"/>
        </w:rPr>
        <w:t xml:space="preserve">llaborating with SBM team in developing a recruitment plan for mentors, executing recruitment </w:t>
      </w:r>
      <w:r w:rsidR="0041616B" w:rsidRPr="00AD05F5">
        <w:rPr>
          <w:rFonts w:ascii="Times New Roman" w:hAnsi="Times New Roman" w:cs="Times New Roman"/>
        </w:rPr>
        <w:t>plan,</w:t>
      </w:r>
      <w:r w:rsidRPr="00AD05F5">
        <w:rPr>
          <w:rFonts w:ascii="Times New Roman" w:hAnsi="Times New Roman" w:cs="Times New Roman"/>
        </w:rPr>
        <w:t xml:space="preserve"> and attending community events held by churches and other nonprofits in the area. </w:t>
      </w:r>
    </w:p>
    <w:p w14:paraId="49177490" w14:textId="404CE5C6" w:rsidR="00081A75" w:rsidRPr="00AD05F5" w:rsidRDefault="00081A75" w:rsidP="00AD05F5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</w:rPr>
      </w:pPr>
      <w:r w:rsidRPr="00AD05F5">
        <w:rPr>
          <w:rFonts w:ascii="Times New Roman" w:hAnsi="Times New Roman" w:cs="Times New Roman"/>
        </w:rPr>
        <w:t>Maintain healthy Mentor Development</w:t>
      </w:r>
      <w:r w:rsidR="003A055F" w:rsidRPr="00AD05F5">
        <w:rPr>
          <w:rFonts w:ascii="Times New Roman" w:hAnsi="Times New Roman" w:cs="Times New Roman"/>
        </w:rPr>
        <w:t xml:space="preserve"> for assigned age specific</w:t>
      </w:r>
      <w:r w:rsidRPr="00AD05F5">
        <w:rPr>
          <w:rFonts w:ascii="Times New Roman" w:hAnsi="Times New Roman" w:cs="Times New Roman"/>
        </w:rPr>
        <w:t xml:space="preserve"> relationships which includes but is not limited to: effectively screening mentors, providing relevant mentor training (pre-match and post-match), providing mentor workshops and meet ups, identify and enlist mentors to become coaches for other mentors, and advocate for matches within the school district</w:t>
      </w:r>
    </w:p>
    <w:p w14:paraId="0CE64B9B" w14:textId="62F435F5" w:rsidR="00081A75" w:rsidRPr="00AD05F5" w:rsidRDefault="00081A75" w:rsidP="00AD05F5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</w:rPr>
      </w:pPr>
      <w:r w:rsidRPr="00AD05F5">
        <w:rPr>
          <w:rFonts w:ascii="Times New Roman" w:hAnsi="Times New Roman" w:cs="Times New Roman"/>
        </w:rPr>
        <w:t>Build relationships with the mentors through encouragement and support to enable them to have successful long</w:t>
      </w:r>
      <w:r w:rsidR="003A055F" w:rsidRPr="00AD05F5">
        <w:rPr>
          <w:rFonts w:ascii="Times New Roman" w:hAnsi="Times New Roman" w:cs="Times New Roman"/>
        </w:rPr>
        <w:t>-</w:t>
      </w:r>
      <w:r w:rsidRPr="00AD05F5">
        <w:rPr>
          <w:rFonts w:ascii="Times New Roman" w:hAnsi="Times New Roman" w:cs="Times New Roman"/>
        </w:rPr>
        <w:t xml:space="preserve">term mentoring relationships with their mentees </w:t>
      </w:r>
    </w:p>
    <w:p w14:paraId="426C2D0A" w14:textId="77777777" w:rsidR="00081A75" w:rsidRPr="00AD05F5" w:rsidRDefault="00081A75" w:rsidP="00AD05F5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</w:rPr>
      </w:pPr>
      <w:r w:rsidRPr="00AD05F5">
        <w:rPr>
          <w:rFonts w:ascii="Times New Roman" w:hAnsi="Times New Roman" w:cs="Times New Roman"/>
        </w:rPr>
        <w:t xml:space="preserve">Promote the value of Christian mentoring relationships within the Boerne/Comfort/Bandera community including community relations and recruitment </w:t>
      </w:r>
    </w:p>
    <w:p w14:paraId="30B3BE91" w14:textId="77777777" w:rsidR="00081A75" w:rsidRPr="00AD05F5" w:rsidRDefault="00081A75" w:rsidP="00AD05F5">
      <w:pPr>
        <w:pStyle w:val="ListParagraph"/>
        <w:numPr>
          <w:ilvl w:val="0"/>
          <w:numId w:val="7"/>
        </w:numPr>
        <w:spacing w:after="120" w:line="276" w:lineRule="auto"/>
        <w:rPr>
          <w:rFonts w:ascii="Times New Roman" w:hAnsi="Times New Roman" w:cs="Times New Roman"/>
        </w:rPr>
      </w:pPr>
      <w:r w:rsidRPr="00AD05F5">
        <w:rPr>
          <w:rFonts w:ascii="Times New Roman" w:hAnsi="Times New Roman" w:cs="Times New Roman"/>
        </w:rPr>
        <w:t xml:space="preserve">Be a resource and advocate for mentee families </w:t>
      </w:r>
    </w:p>
    <w:sectPr w:rsidR="00081A75" w:rsidRPr="00AD05F5" w:rsidSect="0076108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67144"/>
    <w:multiLevelType w:val="hybridMultilevel"/>
    <w:tmpl w:val="C5E20D56"/>
    <w:numStyleLink w:val="Numbered"/>
  </w:abstractNum>
  <w:abstractNum w:abstractNumId="1" w15:restartNumberingAfterBreak="0">
    <w:nsid w:val="2533500D"/>
    <w:multiLevelType w:val="hybridMultilevel"/>
    <w:tmpl w:val="7020F512"/>
    <w:numStyleLink w:val="Bullet"/>
  </w:abstractNum>
  <w:abstractNum w:abstractNumId="2" w15:restartNumberingAfterBreak="0">
    <w:nsid w:val="30683E6A"/>
    <w:multiLevelType w:val="hybridMultilevel"/>
    <w:tmpl w:val="7020F512"/>
    <w:styleLink w:val="Bullet"/>
    <w:lvl w:ilvl="0" w:tplc="6F7EAFB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92AF52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8ACBFB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20AC82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24A30C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20C0772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FF67334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202050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080076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63135F5"/>
    <w:multiLevelType w:val="hybridMultilevel"/>
    <w:tmpl w:val="5FBAD8E4"/>
    <w:lvl w:ilvl="0" w:tplc="0409000F">
      <w:start w:val="1"/>
      <w:numFmt w:val="decimal"/>
      <w:lvlText w:val="%1."/>
      <w:lvlJc w:val="left"/>
      <w:pPr>
        <w:ind w:left="392" w:hanging="19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5F09C18">
      <w:start w:val="1"/>
      <w:numFmt w:val="bullet"/>
      <w:lvlText w:val="•"/>
      <w:lvlJc w:val="left"/>
      <w:pPr>
        <w:ind w:left="572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4090001">
      <w:start w:val="1"/>
      <w:numFmt w:val="bullet"/>
      <w:lvlText w:val="•"/>
      <w:lvlJc w:val="left"/>
      <w:pPr>
        <w:ind w:left="752" w:hanging="1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E220B00">
      <w:start w:val="1"/>
      <w:numFmt w:val="bullet"/>
      <w:lvlText w:val="•"/>
      <w:lvlJc w:val="left"/>
      <w:pPr>
        <w:ind w:left="932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472BB36">
      <w:start w:val="1"/>
      <w:numFmt w:val="bullet"/>
      <w:lvlText w:val="•"/>
      <w:lvlJc w:val="left"/>
      <w:pPr>
        <w:ind w:left="1112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C807C04">
      <w:start w:val="1"/>
      <w:numFmt w:val="bullet"/>
      <w:lvlText w:val="•"/>
      <w:lvlJc w:val="left"/>
      <w:pPr>
        <w:ind w:left="1292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E5AD45C">
      <w:start w:val="1"/>
      <w:numFmt w:val="bullet"/>
      <w:lvlText w:val="•"/>
      <w:lvlJc w:val="left"/>
      <w:pPr>
        <w:ind w:left="1472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AF40192">
      <w:start w:val="1"/>
      <w:numFmt w:val="bullet"/>
      <w:lvlText w:val="•"/>
      <w:lvlJc w:val="left"/>
      <w:pPr>
        <w:ind w:left="1652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15A9B80">
      <w:start w:val="1"/>
      <w:numFmt w:val="bullet"/>
      <w:lvlText w:val="•"/>
      <w:lvlJc w:val="left"/>
      <w:pPr>
        <w:ind w:left="1832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4B72C98"/>
    <w:multiLevelType w:val="hybridMultilevel"/>
    <w:tmpl w:val="1A9E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C75C2"/>
    <w:multiLevelType w:val="hybridMultilevel"/>
    <w:tmpl w:val="C5E20D56"/>
    <w:styleLink w:val="Numbered"/>
    <w:lvl w:ilvl="0" w:tplc="019028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F6D52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0ED4D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B67EF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4A578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3A5BA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0A19A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B812B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E832E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DB940EA"/>
    <w:multiLevelType w:val="hybridMultilevel"/>
    <w:tmpl w:val="7E3C2392"/>
    <w:lvl w:ilvl="0" w:tplc="48567848">
      <w:start w:val="1"/>
      <w:numFmt w:val="bullet"/>
      <w:lvlText w:val="•"/>
      <w:lvlJc w:val="left"/>
      <w:pPr>
        <w:ind w:left="392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5F09C18">
      <w:start w:val="1"/>
      <w:numFmt w:val="bullet"/>
      <w:lvlText w:val="•"/>
      <w:lvlJc w:val="left"/>
      <w:pPr>
        <w:ind w:left="572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4090001">
      <w:start w:val="1"/>
      <w:numFmt w:val="bullet"/>
      <w:lvlText w:val="•"/>
      <w:lvlJc w:val="left"/>
      <w:pPr>
        <w:ind w:left="752" w:hanging="1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E220B00">
      <w:start w:val="1"/>
      <w:numFmt w:val="bullet"/>
      <w:lvlText w:val="•"/>
      <w:lvlJc w:val="left"/>
      <w:pPr>
        <w:ind w:left="932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472BB36">
      <w:start w:val="1"/>
      <w:numFmt w:val="bullet"/>
      <w:lvlText w:val="•"/>
      <w:lvlJc w:val="left"/>
      <w:pPr>
        <w:ind w:left="1112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C807C04">
      <w:start w:val="1"/>
      <w:numFmt w:val="bullet"/>
      <w:lvlText w:val="•"/>
      <w:lvlJc w:val="left"/>
      <w:pPr>
        <w:ind w:left="1292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E5AD45C">
      <w:start w:val="1"/>
      <w:numFmt w:val="bullet"/>
      <w:lvlText w:val="•"/>
      <w:lvlJc w:val="left"/>
      <w:pPr>
        <w:ind w:left="1472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AF40192">
      <w:start w:val="1"/>
      <w:numFmt w:val="bullet"/>
      <w:lvlText w:val="•"/>
      <w:lvlJc w:val="left"/>
      <w:pPr>
        <w:ind w:left="1652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15A9B80">
      <w:start w:val="1"/>
      <w:numFmt w:val="bullet"/>
      <w:lvlText w:val="•"/>
      <w:lvlJc w:val="left"/>
      <w:pPr>
        <w:ind w:left="1832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5"/>
  </w:num>
  <w:num w:numId="2">
    <w:abstractNumId w:val="0"/>
    <w:lvlOverride w:ilvl="0">
      <w:lvl w:ilvl="0" w:tplc="5B3EBDCE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plc="3D880458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 w:tplc="EDBAA9AA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 w:tplc="6A8A874C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 w:tplc="FB463918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 w:tplc="B4B8821E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 w:tplc="4A74BDB8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 w:tplc="B2AAD564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 w:tplc="14FA34DE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75"/>
    <w:rsid w:val="000568A6"/>
    <w:rsid w:val="00081A75"/>
    <w:rsid w:val="000A57C2"/>
    <w:rsid w:val="00207561"/>
    <w:rsid w:val="00232F0F"/>
    <w:rsid w:val="002640F4"/>
    <w:rsid w:val="003A055F"/>
    <w:rsid w:val="0041616B"/>
    <w:rsid w:val="00761089"/>
    <w:rsid w:val="009F521A"/>
    <w:rsid w:val="00AD05F5"/>
    <w:rsid w:val="00B872C3"/>
    <w:rsid w:val="00F8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E904"/>
  <w15:chartTrackingRefBased/>
  <w15:docId w15:val="{051859C7-230C-4D7E-B635-53CEC10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">
    <w:name w:val="Numbered"/>
    <w:rsid w:val="00081A75"/>
    <w:pPr>
      <w:numPr>
        <w:numId w:val="1"/>
      </w:numPr>
    </w:pPr>
  </w:style>
  <w:style w:type="paragraph" w:customStyle="1" w:styleId="Default">
    <w:name w:val="Default"/>
    <w:rsid w:val="00081A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Bullet">
    <w:name w:val="Bullet"/>
    <w:rsid w:val="00081A75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AD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rgonzales@HCDB.LOCAL</dc:creator>
  <cp:keywords/>
  <dc:description/>
  <cp:lastModifiedBy>rgonzales@HCDB.LOCAL</cp:lastModifiedBy>
  <cp:revision>4</cp:revision>
  <dcterms:created xsi:type="dcterms:W3CDTF">2020-09-10T15:51:00Z</dcterms:created>
  <dcterms:modified xsi:type="dcterms:W3CDTF">2020-09-28T18:54:00Z</dcterms:modified>
</cp:coreProperties>
</file>